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0D" w:rsidRDefault="001E58E6">
      <w:pPr>
        <w:jc w:val="center"/>
        <w:rPr>
          <w:rFonts w:ascii="黑体" w:eastAsia="黑体" w:hAnsi="黑体"/>
          <w:sz w:val="32"/>
        </w:rPr>
      </w:pPr>
      <w:bookmarkStart w:id="0" w:name="_GoBack"/>
      <w:bookmarkEnd w:id="0"/>
      <w:r>
        <w:rPr>
          <w:rFonts w:ascii="黑体" w:eastAsia="黑体" w:hAnsi="黑体"/>
          <w:sz w:val="32"/>
        </w:rPr>
        <w:t>社会科学文献出版社数据库</w:t>
      </w:r>
      <w:r>
        <w:rPr>
          <w:rFonts w:ascii="黑体" w:eastAsia="黑体" w:hAnsi="黑体" w:hint="eastAsia"/>
          <w:sz w:val="32"/>
        </w:rPr>
        <w:t>使用服务</w:t>
      </w:r>
      <w:r>
        <w:rPr>
          <w:rFonts w:ascii="黑体" w:eastAsia="黑体" w:hAnsi="黑体"/>
          <w:sz w:val="32"/>
        </w:rPr>
        <w:t>说明</w:t>
      </w:r>
    </w:p>
    <w:p w:rsidR="00270F0D" w:rsidRDefault="001E58E6" w:rsidP="001E58E6">
      <w:pPr>
        <w:spacing w:beforeLines="50" w:before="156"/>
        <w:rPr>
          <w:b/>
          <w:sz w:val="28"/>
        </w:rPr>
      </w:pPr>
      <w:r>
        <w:rPr>
          <w:rFonts w:hint="eastAsia"/>
          <w:b/>
          <w:sz w:val="28"/>
        </w:rPr>
        <w:t>一、数据库在线使用环境要求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5670"/>
        <w:gridCol w:w="1184"/>
      </w:tblGrid>
      <w:tr w:rsidR="00270F0D">
        <w:trPr>
          <w:trHeight w:val="563"/>
        </w:trPr>
        <w:tc>
          <w:tcPr>
            <w:tcW w:w="1668" w:type="dxa"/>
            <w:vAlign w:val="center"/>
          </w:tcPr>
          <w:p w:rsidR="00270F0D" w:rsidRDefault="001E58E6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4"/>
              </w:rPr>
            </w:pPr>
            <w:r>
              <w:rPr>
                <w:rFonts w:asciiTheme="minorEastAsia" w:hAnsiTheme="minorEastAsia"/>
                <w:b/>
                <w:sz w:val="22"/>
                <w:szCs w:val="24"/>
              </w:rPr>
              <w:t>类别</w:t>
            </w:r>
          </w:p>
        </w:tc>
        <w:tc>
          <w:tcPr>
            <w:tcW w:w="5670" w:type="dxa"/>
            <w:vAlign w:val="center"/>
          </w:tcPr>
          <w:p w:rsidR="00270F0D" w:rsidRDefault="001E58E6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4"/>
              </w:rPr>
            </w:pPr>
            <w:r>
              <w:rPr>
                <w:rFonts w:asciiTheme="minorEastAsia" w:hAnsiTheme="minorEastAsia"/>
                <w:b/>
                <w:sz w:val="22"/>
                <w:szCs w:val="24"/>
              </w:rPr>
              <w:t>环境要求</w:t>
            </w:r>
          </w:p>
        </w:tc>
        <w:tc>
          <w:tcPr>
            <w:tcW w:w="1184" w:type="dxa"/>
            <w:vAlign w:val="center"/>
          </w:tcPr>
          <w:p w:rsidR="00270F0D" w:rsidRDefault="001E58E6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4"/>
              </w:rPr>
            </w:pPr>
            <w:r>
              <w:rPr>
                <w:rFonts w:asciiTheme="minorEastAsia" w:hAnsiTheme="minorEastAsia"/>
                <w:b/>
                <w:sz w:val="22"/>
                <w:szCs w:val="24"/>
              </w:rPr>
              <w:t>备注</w:t>
            </w:r>
          </w:p>
        </w:tc>
      </w:tr>
      <w:tr w:rsidR="00270F0D">
        <w:tc>
          <w:tcPr>
            <w:tcW w:w="1668" w:type="dxa"/>
            <w:vAlign w:val="center"/>
          </w:tcPr>
          <w:p w:rsidR="00270F0D" w:rsidRDefault="001E58E6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t>浏览器</w:t>
            </w:r>
          </w:p>
        </w:tc>
        <w:tc>
          <w:tcPr>
            <w:tcW w:w="5670" w:type="dxa"/>
          </w:tcPr>
          <w:p w:rsidR="00270F0D" w:rsidRDefault="001E58E6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1.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ab/>
              <w:t>IE8及其以上。</w:t>
            </w:r>
          </w:p>
          <w:p w:rsidR="00270F0D" w:rsidRDefault="001E58E6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2.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ab/>
              <w:t>火狐版本32.0及其以上</w:t>
            </w:r>
          </w:p>
          <w:p w:rsidR="00270F0D" w:rsidRDefault="001E58E6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3.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ab/>
              <w:t>Chrome 版本24.0及其以上</w:t>
            </w:r>
          </w:p>
          <w:p w:rsidR="00270F0D" w:rsidRDefault="001E58E6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4.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ab/>
              <w:t>搜狗版本5.0及其以上</w:t>
            </w:r>
          </w:p>
          <w:p w:rsidR="00270F0D" w:rsidRDefault="001E58E6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5.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ab/>
              <w:t>360浏览器，基于IE和Chrome双内核的浏览器，需看电脑IE的版本，见IE的版本要求</w:t>
            </w:r>
          </w:p>
          <w:p w:rsidR="00270F0D" w:rsidRDefault="001E58E6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6.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ab/>
              <w:t>Safari 7及其以上</w:t>
            </w:r>
          </w:p>
        </w:tc>
        <w:tc>
          <w:tcPr>
            <w:tcW w:w="1184" w:type="dxa"/>
            <w:vAlign w:val="center"/>
          </w:tcPr>
          <w:p w:rsidR="00270F0D" w:rsidRDefault="00270F0D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70F0D">
        <w:trPr>
          <w:trHeight w:val="957"/>
        </w:trPr>
        <w:tc>
          <w:tcPr>
            <w:tcW w:w="1668" w:type="dxa"/>
            <w:vAlign w:val="center"/>
          </w:tcPr>
          <w:p w:rsidR="00270F0D" w:rsidRDefault="001E58E6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t>操作系统</w:t>
            </w:r>
          </w:p>
        </w:tc>
        <w:tc>
          <w:tcPr>
            <w:tcW w:w="5670" w:type="dxa"/>
            <w:vAlign w:val="center"/>
          </w:tcPr>
          <w:p w:rsidR="00270F0D" w:rsidRDefault="001E58E6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t>Windows /XP/Vista/Win7/Win8/Win10</w:t>
            </w:r>
          </w:p>
          <w:p w:rsidR="00270F0D" w:rsidRDefault="001E58E6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t>Mac OS</w:t>
            </w:r>
          </w:p>
        </w:tc>
        <w:tc>
          <w:tcPr>
            <w:tcW w:w="1184" w:type="dxa"/>
            <w:vAlign w:val="center"/>
          </w:tcPr>
          <w:p w:rsidR="00270F0D" w:rsidRDefault="00270F0D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270F0D" w:rsidRDefault="00270F0D">
      <w:pPr>
        <w:rPr>
          <w:b/>
          <w:sz w:val="32"/>
        </w:rPr>
      </w:pPr>
    </w:p>
    <w:p w:rsidR="00270F0D" w:rsidRDefault="001E58E6" w:rsidP="001E58E6">
      <w:pPr>
        <w:spacing w:beforeLines="50" w:before="156"/>
        <w:rPr>
          <w:b/>
          <w:sz w:val="28"/>
        </w:rPr>
      </w:pPr>
      <w:r>
        <w:rPr>
          <w:b/>
          <w:sz w:val="28"/>
        </w:rPr>
        <w:t>二</w:t>
      </w:r>
      <w:r>
        <w:rPr>
          <w:rFonts w:hint="eastAsia"/>
          <w:b/>
          <w:sz w:val="28"/>
        </w:rPr>
        <w:t>、</w:t>
      </w:r>
      <w:r>
        <w:rPr>
          <w:b/>
          <w:sz w:val="28"/>
        </w:rPr>
        <w:t>社会科学文献出版社数据库</w:t>
      </w:r>
      <w:r>
        <w:rPr>
          <w:rFonts w:hint="eastAsia"/>
          <w:b/>
          <w:sz w:val="28"/>
        </w:rPr>
        <w:t>使用</w:t>
      </w:r>
      <w:r>
        <w:rPr>
          <w:b/>
          <w:sz w:val="28"/>
        </w:rPr>
        <w:t>操作说明</w:t>
      </w:r>
    </w:p>
    <w:p w:rsidR="00270F0D" w:rsidRDefault="001E58E6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第一步：打开您想要查询的数据库网址</w:t>
      </w:r>
    </w:p>
    <w:p w:rsidR="00270F0D" w:rsidRPr="0067312A" w:rsidRDefault="001E58E6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67312A">
        <w:rPr>
          <w:color w:val="000000" w:themeColor="text1"/>
          <w:sz w:val="24"/>
          <w:szCs w:val="24"/>
        </w:rPr>
        <w:t>皮书数据库</w:t>
      </w:r>
      <w:r w:rsidRPr="0067312A">
        <w:rPr>
          <w:rFonts w:hint="eastAsia"/>
          <w:color w:val="000000" w:themeColor="text1"/>
          <w:sz w:val="24"/>
          <w:szCs w:val="24"/>
        </w:rPr>
        <w:t>（</w:t>
      </w:r>
      <w:hyperlink r:id="rId9" w:history="1">
        <w:r w:rsidRPr="0067312A">
          <w:rPr>
            <w:rStyle w:val="a8"/>
            <w:rFonts w:hint="eastAsia"/>
            <w:color w:val="000000" w:themeColor="text1"/>
            <w:sz w:val="24"/>
            <w:szCs w:val="24"/>
          </w:rPr>
          <w:t>www.pishu.com.cn</w:t>
        </w:r>
      </w:hyperlink>
      <w:r w:rsidRPr="0067312A">
        <w:rPr>
          <w:rFonts w:hint="eastAsia"/>
          <w:color w:val="000000" w:themeColor="text1"/>
          <w:sz w:val="24"/>
          <w:szCs w:val="24"/>
        </w:rPr>
        <w:t>）</w:t>
      </w:r>
    </w:p>
    <w:p w:rsidR="00270F0D" w:rsidRPr="0067312A" w:rsidRDefault="001E58E6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67312A">
        <w:rPr>
          <w:rFonts w:hint="eastAsia"/>
          <w:color w:val="000000" w:themeColor="text1"/>
          <w:sz w:val="24"/>
          <w:szCs w:val="24"/>
        </w:rPr>
        <w:t>列国志数据库（</w:t>
      </w:r>
      <w:hyperlink r:id="rId10" w:history="1">
        <w:r w:rsidRPr="0067312A">
          <w:rPr>
            <w:rStyle w:val="a8"/>
            <w:rFonts w:hint="eastAsia"/>
            <w:color w:val="000000" w:themeColor="text1"/>
            <w:sz w:val="24"/>
            <w:szCs w:val="24"/>
          </w:rPr>
          <w:t>www.lieguozhi.com</w:t>
        </w:r>
      </w:hyperlink>
      <w:r w:rsidRPr="0067312A">
        <w:rPr>
          <w:rFonts w:hint="eastAsia"/>
          <w:color w:val="000000" w:themeColor="text1"/>
          <w:sz w:val="24"/>
          <w:szCs w:val="24"/>
        </w:rPr>
        <w:t>）</w:t>
      </w:r>
    </w:p>
    <w:p w:rsidR="00270F0D" w:rsidRPr="0067312A" w:rsidRDefault="001E58E6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67312A">
        <w:rPr>
          <w:rFonts w:hint="eastAsia"/>
          <w:color w:val="000000" w:themeColor="text1"/>
          <w:sz w:val="24"/>
          <w:szCs w:val="24"/>
        </w:rPr>
        <w:t>一带一路数据库（</w:t>
      </w:r>
      <w:hyperlink r:id="rId11" w:history="1">
        <w:r w:rsidRPr="0067312A">
          <w:rPr>
            <w:rStyle w:val="a8"/>
            <w:rFonts w:hint="eastAsia"/>
            <w:color w:val="000000" w:themeColor="text1"/>
            <w:sz w:val="24"/>
            <w:szCs w:val="24"/>
          </w:rPr>
          <w:t>www.ydylcn</w:t>
        </w:r>
        <w:r w:rsidRPr="0067312A">
          <w:rPr>
            <w:rStyle w:val="a8"/>
            <w:color w:val="000000" w:themeColor="text1"/>
            <w:sz w:val="24"/>
            <w:szCs w:val="24"/>
          </w:rPr>
          <w:t>.com</w:t>
        </w:r>
      </w:hyperlink>
      <w:r w:rsidRPr="0067312A">
        <w:rPr>
          <w:rFonts w:hint="eastAsia"/>
          <w:color w:val="000000" w:themeColor="text1"/>
          <w:sz w:val="24"/>
          <w:szCs w:val="24"/>
        </w:rPr>
        <w:t>）</w:t>
      </w:r>
    </w:p>
    <w:p w:rsidR="00270F0D" w:rsidRPr="0067312A" w:rsidRDefault="001E58E6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67312A">
        <w:rPr>
          <w:rFonts w:hint="eastAsia"/>
          <w:color w:val="000000" w:themeColor="text1"/>
          <w:sz w:val="24"/>
          <w:szCs w:val="24"/>
        </w:rPr>
        <w:t>京津冀协同发展数据库（</w:t>
      </w:r>
      <w:hyperlink r:id="rId12" w:history="1">
        <w:r w:rsidRPr="0067312A">
          <w:rPr>
            <w:rStyle w:val="a8"/>
            <w:rFonts w:hint="eastAsia"/>
            <w:color w:val="000000" w:themeColor="text1"/>
            <w:sz w:val="24"/>
            <w:szCs w:val="24"/>
          </w:rPr>
          <w:t>www.jingjinjicn.com</w:t>
        </w:r>
      </w:hyperlink>
      <w:r w:rsidRPr="0067312A">
        <w:rPr>
          <w:rFonts w:hint="eastAsia"/>
          <w:color w:val="000000" w:themeColor="text1"/>
          <w:sz w:val="24"/>
          <w:szCs w:val="24"/>
        </w:rPr>
        <w:t>）</w:t>
      </w:r>
    </w:p>
    <w:p w:rsidR="00270F0D" w:rsidRPr="0067312A" w:rsidRDefault="001E58E6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67312A">
        <w:rPr>
          <w:color w:val="000000" w:themeColor="text1"/>
          <w:sz w:val="24"/>
          <w:szCs w:val="24"/>
        </w:rPr>
        <w:t>集刊数据库</w:t>
      </w:r>
      <w:r w:rsidRPr="0067312A">
        <w:rPr>
          <w:rFonts w:hint="eastAsia"/>
          <w:color w:val="000000" w:themeColor="text1"/>
          <w:sz w:val="24"/>
          <w:szCs w:val="24"/>
        </w:rPr>
        <w:t>（</w:t>
      </w:r>
      <w:hyperlink r:id="rId13" w:history="1">
        <w:r w:rsidRPr="0067312A">
          <w:rPr>
            <w:rStyle w:val="a8"/>
            <w:rFonts w:hint="eastAsia"/>
            <w:color w:val="000000" w:themeColor="text1"/>
            <w:sz w:val="24"/>
            <w:szCs w:val="24"/>
          </w:rPr>
          <w:t>www.jikan.com</w:t>
        </w:r>
        <w:r w:rsidRPr="0067312A">
          <w:rPr>
            <w:rStyle w:val="a8"/>
            <w:rFonts w:hint="eastAsia"/>
            <w:color w:val="000000" w:themeColor="text1"/>
          </w:rPr>
          <w:t>.cn</w:t>
        </w:r>
      </w:hyperlink>
      <w:r w:rsidRPr="0067312A">
        <w:rPr>
          <w:rFonts w:hint="eastAsia"/>
          <w:color w:val="000000" w:themeColor="text1"/>
          <w:sz w:val="24"/>
          <w:szCs w:val="24"/>
        </w:rPr>
        <w:t>）</w:t>
      </w:r>
      <w:r w:rsidRPr="0067312A">
        <w:rPr>
          <w:rFonts w:hint="eastAsia"/>
          <w:color w:val="000000" w:themeColor="text1"/>
          <w:sz w:val="24"/>
          <w:szCs w:val="24"/>
        </w:rPr>
        <w:t xml:space="preserve"> </w:t>
      </w:r>
    </w:p>
    <w:p w:rsidR="00270F0D" w:rsidRPr="0067312A" w:rsidRDefault="001E58E6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67312A">
        <w:rPr>
          <w:rFonts w:hint="eastAsia"/>
          <w:color w:val="000000" w:themeColor="text1"/>
          <w:sz w:val="24"/>
          <w:szCs w:val="24"/>
        </w:rPr>
        <w:t>减贫数据库（</w:t>
      </w:r>
      <w:hyperlink r:id="rId14" w:history="1">
        <w:r w:rsidRPr="0067312A">
          <w:rPr>
            <w:rStyle w:val="a8"/>
            <w:rFonts w:hint="eastAsia"/>
            <w:color w:val="000000" w:themeColor="text1"/>
            <w:sz w:val="24"/>
            <w:szCs w:val="24"/>
          </w:rPr>
          <w:t>www.jianpincn.com</w:t>
        </w:r>
      </w:hyperlink>
      <w:r w:rsidRPr="0067312A">
        <w:rPr>
          <w:rFonts w:hint="eastAsia"/>
          <w:color w:val="000000" w:themeColor="text1"/>
          <w:sz w:val="24"/>
          <w:szCs w:val="24"/>
        </w:rPr>
        <w:t>）</w:t>
      </w:r>
      <w:r w:rsidRPr="0067312A">
        <w:rPr>
          <w:rFonts w:hint="eastAsia"/>
          <w:color w:val="000000" w:themeColor="text1"/>
          <w:sz w:val="24"/>
          <w:szCs w:val="24"/>
        </w:rPr>
        <w:t xml:space="preserve"> </w:t>
      </w:r>
    </w:p>
    <w:p w:rsidR="00270F0D" w:rsidRPr="0067312A" w:rsidRDefault="001E58E6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67312A">
        <w:rPr>
          <w:color w:val="000000" w:themeColor="text1"/>
          <w:sz w:val="24"/>
          <w:szCs w:val="24"/>
        </w:rPr>
        <w:t>张乐天联民村数据库</w:t>
      </w:r>
      <w:r w:rsidRPr="0067312A">
        <w:rPr>
          <w:rFonts w:hint="eastAsia"/>
          <w:color w:val="000000" w:themeColor="text1"/>
          <w:sz w:val="24"/>
          <w:szCs w:val="24"/>
        </w:rPr>
        <w:t>（</w:t>
      </w:r>
      <w:hyperlink r:id="rId15" w:history="1">
        <w:r w:rsidRPr="0067312A">
          <w:rPr>
            <w:rStyle w:val="a8"/>
            <w:rFonts w:hint="eastAsia"/>
            <w:color w:val="000000" w:themeColor="text1"/>
            <w:sz w:val="24"/>
            <w:szCs w:val="24"/>
          </w:rPr>
          <w:t>www.zltfieldwork.com</w:t>
        </w:r>
      </w:hyperlink>
      <w:r w:rsidRPr="0067312A">
        <w:rPr>
          <w:rFonts w:hint="eastAsia"/>
          <w:color w:val="000000" w:themeColor="text1"/>
          <w:sz w:val="24"/>
          <w:szCs w:val="24"/>
        </w:rPr>
        <w:t>）</w:t>
      </w:r>
    </w:p>
    <w:p w:rsidR="00270F0D" w:rsidRPr="0067312A" w:rsidRDefault="001E58E6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67312A">
        <w:rPr>
          <w:color w:val="000000" w:themeColor="text1"/>
          <w:sz w:val="24"/>
          <w:szCs w:val="24"/>
        </w:rPr>
        <w:t>台湾大陆同乡会文献数据库</w:t>
      </w:r>
      <w:r w:rsidRPr="0067312A">
        <w:rPr>
          <w:rFonts w:hint="eastAsia"/>
          <w:color w:val="000000" w:themeColor="text1"/>
          <w:sz w:val="24"/>
          <w:szCs w:val="24"/>
        </w:rPr>
        <w:t>（</w:t>
      </w:r>
      <w:hyperlink r:id="rId16" w:history="1">
        <w:r w:rsidRPr="0067312A">
          <w:rPr>
            <w:rStyle w:val="a8"/>
            <w:rFonts w:hint="eastAsia"/>
            <w:color w:val="000000" w:themeColor="text1"/>
            <w:sz w:val="24"/>
            <w:szCs w:val="24"/>
          </w:rPr>
          <w:t>www.tongxianghuicn.com</w:t>
        </w:r>
      </w:hyperlink>
      <w:r w:rsidRPr="0067312A">
        <w:rPr>
          <w:rFonts w:hint="eastAsia"/>
          <w:color w:val="000000" w:themeColor="text1"/>
          <w:sz w:val="24"/>
          <w:szCs w:val="24"/>
        </w:rPr>
        <w:t>）</w:t>
      </w:r>
    </w:p>
    <w:p w:rsidR="00270F0D" w:rsidRPr="0067312A" w:rsidRDefault="00270F0D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</w:p>
    <w:p w:rsidR="00270F0D" w:rsidRPr="0067312A" w:rsidRDefault="001E58E6">
      <w:pPr>
        <w:spacing w:line="360" w:lineRule="auto"/>
        <w:ind w:firstLineChars="200" w:firstLine="482"/>
        <w:rPr>
          <w:b/>
          <w:color w:val="000000" w:themeColor="text1"/>
          <w:sz w:val="24"/>
          <w:szCs w:val="24"/>
        </w:rPr>
      </w:pPr>
      <w:r w:rsidRPr="0067312A">
        <w:rPr>
          <w:b/>
          <w:color w:val="000000" w:themeColor="text1"/>
          <w:sz w:val="24"/>
          <w:szCs w:val="24"/>
        </w:rPr>
        <w:t>第二步</w:t>
      </w:r>
      <w:r w:rsidRPr="0067312A">
        <w:rPr>
          <w:rFonts w:hint="eastAsia"/>
          <w:b/>
          <w:color w:val="000000" w:themeColor="text1"/>
          <w:sz w:val="24"/>
          <w:szCs w:val="24"/>
        </w:rPr>
        <w:t>：登录</w:t>
      </w:r>
    </w:p>
    <w:p w:rsidR="00270F0D" w:rsidRPr="0067312A" w:rsidRDefault="001E58E6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67312A">
        <w:rPr>
          <w:rFonts w:hint="eastAsia"/>
          <w:color w:val="000000" w:themeColor="text1"/>
          <w:sz w:val="24"/>
          <w:szCs w:val="24"/>
        </w:rPr>
        <w:t xml:space="preserve">1. </w:t>
      </w:r>
      <w:r w:rsidRPr="0067312A">
        <w:rPr>
          <w:rFonts w:hint="eastAsia"/>
          <w:color w:val="000000" w:themeColor="text1"/>
          <w:sz w:val="24"/>
          <w:szCs w:val="24"/>
        </w:rPr>
        <w:t>若</w:t>
      </w:r>
      <w:r w:rsidRPr="0067312A">
        <w:rPr>
          <w:color w:val="000000" w:themeColor="text1"/>
          <w:sz w:val="24"/>
          <w:szCs w:val="24"/>
        </w:rPr>
        <w:t>您</w:t>
      </w:r>
      <w:r w:rsidRPr="0067312A">
        <w:rPr>
          <w:rFonts w:hint="eastAsia"/>
          <w:color w:val="000000" w:themeColor="text1"/>
          <w:sz w:val="24"/>
          <w:szCs w:val="24"/>
        </w:rPr>
        <w:t>开通的是</w:t>
      </w:r>
      <w:r w:rsidRPr="0067312A">
        <w:rPr>
          <w:rFonts w:hint="eastAsia"/>
          <w:b/>
          <w:color w:val="000000" w:themeColor="text1"/>
          <w:sz w:val="24"/>
          <w:szCs w:val="24"/>
        </w:rPr>
        <w:t>IP</w:t>
      </w:r>
      <w:r w:rsidRPr="0067312A">
        <w:rPr>
          <w:rFonts w:hint="eastAsia"/>
          <w:b/>
          <w:color w:val="000000" w:themeColor="text1"/>
          <w:sz w:val="24"/>
          <w:szCs w:val="24"/>
        </w:rPr>
        <w:t>形式</w:t>
      </w:r>
      <w:r w:rsidRPr="0067312A">
        <w:rPr>
          <w:rFonts w:hint="eastAsia"/>
          <w:color w:val="000000" w:themeColor="text1"/>
          <w:sz w:val="24"/>
          <w:szCs w:val="24"/>
        </w:rPr>
        <w:t>，请</w:t>
      </w:r>
      <w:r w:rsidRPr="0067312A">
        <w:rPr>
          <w:color w:val="000000" w:themeColor="text1"/>
          <w:sz w:val="24"/>
          <w:szCs w:val="24"/>
        </w:rPr>
        <w:t>检查</w:t>
      </w:r>
      <w:r w:rsidRPr="0067312A">
        <w:rPr>
          <w:rFonts w:hint="eastAsia"/>
          <w:color w:val="000000" w:themeColor="text1"/>
          <w:sz w:val="24"/>
          <w:szCs w:val="24"/>
        </w:rPr>
        <w:t>页面右上方是否显示您的机构名称，显示则表示登录成功。如未显示，请与我们联系。</w:t>
      </w:r>
    </w:p>
    <w:p w:rsidR="00270F0D" w:rsidRPr="0067312A" w:rsidRDefault="001E58E6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67312A">
        <w:rPr>
          <w:rFonts w:hint="eastAsia"/>
          <w:color w:val="000000" w:themeColor="text1"/>
          <w:sz w:val="24"/>
          <w:szCs w:val="24"/>
        </w:rPr>
        <w:lastRenderedPageBreak/>
        <w:t xml:space="preserve">2. </w:t>
      </w:r>
      <w:r w:rsidRPr="0067312A">
        <w:rPr>
          <w:rFonts w:hint="eastAsia"/>
          <w:color w:val="000000" w:themeColor="text1"/>
          <w:sz w:val="24"/>
          <w:szCs w:val="24"/>
        </w:rPr>
        <w:t>若</w:t>
      </w:r>
      <w:r w:rsidRPr="0067312A">
        <w:rPr>
          <w:color w:val="000000" w:themeColor="text1"/>
          <w:sz w:val="24"/>
          <w:szCs w:val="24"/>
        </w:rPr>
        <w:t>您</w:t>
      </w:r>
      <w:r w:rsidRPr="0067312A">
        <w:rPr>
          <w:rFonts w:hint="eastAsia"/>
          <w:color w:val="000000" w:themeColor="text1"/>
          <w:sz w:val="24"/>
          <w:szCs w:val="24"/>
        </w:rPr>
        <w:t>开通的是</w:t>
      </w:r>
      <w:r w:rsidRPr="0067312A">
        <w:rPr>
          <w:rFonts w:hint="eastAsia"/>
          <w:b/>
          <w:color w:val="000000" w:themeColor="text1"/>
          <w:sz w:val="24"/>
          <w:szCs w:val="24"/>
        </w:rPr>
        <w:t>账号</w:t>
      </w:r>
      <w:r w:rsidRPr="0067312A">
        <w:rPr>
          <w:b/>
          <w:color w:val="000000" w:themeColor="text1"/>
          <w:sz w:val="24"/>
          <w:szCs w:val="24"/>
        </w:rPr>
        <w:t>密码方式</w:t>
      </w:r>
      <w:r w:rsidRPr="0067312A">
        <w:rPr>
          <w:color w:val="000000" w:themeColor="text1"/>
          <w:sz w:val="24"/>
          <w:szCs w:val="24"/>
        </w:rPr>
        <w:t>，</w:t>
      </w:r>
      <w:r w:rsidRPr="0067312A">
        <w:rPr>
          <w:rFonts w:hint="eastAsia"/>
          <w:color w:val="000000" w:themeColor="text1"/>
          <w:sz w:val="24"/>
          <w:szCs w:val="24"/>
        </w:rPr>
        <w:t>请点击右上角的登录按钮，勾选</w:t>
      </w:r>
      <w:r w:rsidRPr="0067312A">
        <w:rPr>
          <w:rFonts w:hint="eastAsia"/>
          <w:b/>
          <w:color w:val="000000" w:themeColor="text1"/>
          <w:sz w:val="24"/>
          <w:szCs w:val="24"/>
        </w:rPr>
        <w:t>“机构用户”</w:t>
      </w:r>
      <w:r w:rsidRPr="0067312A">
        <w:rPr>
          <w:rFonts w:hint="eastAsia"/>
          <w:color w:val="000000" w:themeColor="text1"/>
          <w:sz w:val="24"/>
          <w:szCs w:val="24"/>
        </w:rPr>
        <w:t>（如</w:t>
      </w:r>
      <w:r w:rsidRPr="0067312A">
        <w:rPr>
          <w:color w:val="000000" w:themeColor="text1"/>
          <w:sz w:val="24"/>
          <w:szCs w:val="24"/>
        </w:rPr>
        <w:t>下图</w:t>
      </w:r>
      <w:r w:rsidRPr="0067312A">
        <w:rPr>
          <w:rFonts w:hint="eastAsia"/>
          <w:color w:val="000000" w:themeColor="text1"/>
          <w:sz w:val="24"/>
          <w:szCs w:val="24"/>
        </w:rPr>
        <w:t>），输入开通的机构账号、密码，点击登录。登录成功后，网页右上方会显示您的机构名称。</w:t>
      </w:r>
    </w:p>
    <w:p w:rsidR="00270F0D" w:rsidRDefault="001E58E6">
      <w:pPr>
        <w:spacing w:line="36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4438650" cy="297688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46441" cy="2982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270F0D" w:rsidRDefault="001E58E6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b/>
          <w:sz w:val="24"/>
          <w:szCs w:val="24"/>
        </w:rPr>
        <w:t>第三步</w:t>
      </w:r>
      <w:r>
        <w:rPr>
          <w:rFonts w:hint="eastAsia"/>
          <w:b/>
          <w:sz w:val="24"/>
          <w:szCs w:val="24"/>
        </w:rPr>
        <w:t>：查找使用资源</w:t>
      </w:r>
    </w:p>
    <w:p w:rsidR="00270F0D" w:rsidRDefault="001E58E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在检索框输入您所需查找的关键字，在检索结果中点击所需文章，选择在线或原版阅读方式查看资源，试用用户无下载阅读权限，正式购买后可享受下载阅读功能。如下图。</w:t>
      </w:r>
    </w:p>
    <w:p w:rsidR="00270F0D" w:rsidRDefault="001E58E6">
      <w:pPr>
        <w:spacing w:line="360" w:lineRule="auto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257800" cy="6572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rcRect r="313" b="6881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572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F0D" w:rsidRDefault="001E58E6">
      <w:pPr>
        <w:spacing w:line="360" w:lineRule="auto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146177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F0D" w:rsidRDefault="00270F0D">
      <w:pPr>
        <w:rPr>
          <w:b/>
          <w:sz w:val="32"/>
        </w:rPr>
      </w:pPr>
    </w:p>
    <w:p w:rsidR="00270F0D" w:rsidRDefault="00270F0D">
      <w:pPr>
        <w:rPr>
          <w:b/>
          <w:sz w:val="32"/>
        </w:rPr>
      </w:pPr>
    </w:p>
    <w:p w:rsidR="00270F0D" w:rsidRDefault="00270F0D">
      <w:pPr>
        <w:rPr>
          <w:b/>
          <w:sz w:val="32"/>
        </w:rPr>
      </w:pPr>
    </w:p>
    <w:p w:rsidR="00270F0D" w:rsidRDefault="001E58E6">
      <w:pPr>
        <w:spacing w:line="360" w:lineRule="auto"/>
        <w:ind w:firstLineChars="200" w:firstLine="602"/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lastRenderedPageBreak/>
        <w:t>客户服务说明</w:t>
      </w:r>
    </w:p>
    <w:p w:rsidR="00270F0D" w:rsidRDefault="001E58E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为使广大用户能够有更加方便、舒适的使用体验，我们将本着“快捷、精确、周到、彻底”的服务</w:t>
      </w:r>
      <w:r w:rsidR="00D43DAB">
        <w:rPr>
          <w:rFonts w:hint="eastAsia"/>
          <w:sz w:val="24"/>
          <w:szCs w:val="24"/>
        </w:rPr>
        <w:t>宗旨，以“让用户用上最无忧的数据库”为目标，努力让客户享受到“优惠的价格、周到的服务、</w:t>
      </w:r>
      <w:r>
        <w:rPr>
          <w:rFonts w:hint="eastAsia"/>
          <w:sz w:val="24"/>
          <w:szCs w:val="24"/>
        </w:rPr>
        <w:t>可靠的产品质量”。为此，我们向您郑重承诺以下内容。</w:t>
      </w:r>
    </w:p>
    <w:p w:rsidR="00270F0D" w:rsidRDefault="001E58E6"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售前服务标准</w:t>
      </w:r>
    </w:p>
    <w:p w:rsidR="00270F0D" w:rsidRDefault="001E58E6">
      <w:pPr>
        <w:spacing w:line="360" w:lineRule="auto"/>
        <w:ind w:firstLineChars="200" w:firstLine="48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一、用户咨询</w:t>
      </w:r>
    </w:p>
    <w:p w:rsidR="00270F0D" w:rsidRDefault="001E58E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工作日内，实时受理来电、</w:t>
      </w:r>
      <w:r>
        <w:rPr>
          <w:rFonts w:hint="eastAsia"/>
          <w:sz w:val="24"/>
          <w:szCs w:val="24"/>
        </w:rPr>
        <w:t>qq</w:t>
      </w:r>
      <w:r>
        <w:rPr>
          <w:rFonts w:hint="eastAsia"/>
          <w:sz w:val="24"/>
          <w:szCs w:val="24"/>
        </w:rPr>
        <w:t>或在线咨询，并在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~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个工作日内给予回复。</w:t>
      </w:r>
    </w:p>
    <w:p w:rsidR="00270F0D" w:rsidRDefault="001E58E6">
      <w:pPr>
        <w:spacing w:line="360" w:lineRule="auto"/>
        <w:ind w:firstLineChars="200" w:firstLine="48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二、开通试用</w:t>
      </w:r>
    </w:p>
    <w:p w:rsidR="00270F0D" w:rsidRDefault="001E58E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接收到</w:t>
      </w:r>
      <w:r>
        <w:rPr>
          <w:sz w:val="24"/>
          <w:szCs w:val="24"/>
        </w:rPr>
        <w:t>用户的开通试用申请后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~2</w:t>
      </w:r>
      <w:r>
        <w:rPr>
          <w:rFonts w:hint="eastAsia"/>
          <w:sz w:val="24"/>
          <w:szCs w:val="24"/>
        </w:rPr>
        <w:t>个工作日完成开通。</w:t>
      </w:r>
    </w:p>
    <w:p w:rsidR="00270F0D" w:rsidRDefault="001E58E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接收到用户提交延期试用申请或</w:t>
      </w: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更新申请后，经审核通过后，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~2</w:t>
      </w:r>
      <w:r>
        <w:rPr>
          <w:rFonts w:hint="eastAsia"/>
          <w:sz w:val="24"/>
          <w:szCs w:val="24"/>
        </w:rPr>
        <w:t>个工作日内完成。</w:t>
      </w:r>
    </w:p>
    <w:p w:rsidR="00270F0D" w:rsidRDefault="001E58E6">
      <w:pPr>
        <w:spacing w:line="360" w:lineRule="auto"/>
        <w:ind w:firstLineChars="200" w:firstLine="48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三、其他服务</w:t>
      </w:r>
    </w:p>
    <w:p w:rsidR="00270F0D" w:rsidRDefault="001E58E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提供读者</w:t>
      </w:r>
      <w:r>
        <w:rPr>
          <w:sz w:val="24"/>
          <w:szCs w:val="24"/>
        </w:rPr>
        <w:t>使用数据</w:t>
      </w:r>
      <w:r>
        <w:rPr>
          <w:rFonts w:hint="eastAsia"/>
          <w:sz w:val="24"/>
          <w:szCs w:val="24"/>
        </w:rPr>
        <w:t>。</w:t>
      </w:r>
    </w:p>
    <w:p w:rsidR="00270F0D" w:rsidRDefault="001E58E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数据库使用培训，培训方式及时间双方经协商后确定。</w:t>
      </w:r>
    </w:p>
    <w:p w:rsidR="00270F0D" w:rsidRDefault="00270F0D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270F0D" w:rsidRDefault="001E58E6"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售后服务标准</w:t>
      </w:r>
    </w:p>
    <w:p w:rsidR="00270F0D" w:rsidRDefault="001E58E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在合同有效期内，向用户提供免费使用维护，确保客户正常使用。</w:t>
      </w:r>
    </w:p>
    <w:p w:rsidR="00270F0D" w:rsidRDefault="001E58E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维护期外，镜像版故障，</w:t>
      </w:r>
      <w:r>
        <w:rPr>
          <w:sz w:val="24"/>
          <w:szCs w:val="24"/>
        </w:rPr>
        <w:t>原则上</w:t>
      </w:r>
      <w:r>
        <w:rPr>
          <w:rFonts w:hint="eastAsia"/>
          <w:sz w:val="24"/>
          <w:szCs w:val="24"/>
        </w:rPr>
        <w:t>提供远程协助，协助客户查找问题原因。如需上门服务，则另行收费。</w:t>
      </w:r>
    </w:p>
    <w:p w:rsidR="00270F0D" w:rsidRDefault="001E58E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如新需求</w:t>
      </w:r>
      <w:r>
        <w:rPr>
          <w:sz w:val="24"/>
          <w:szCs w:val="24"/>
        </w:rPr>
        <w:t>不在合同内，</w:t>
      </w:r>
      <w:r>
        <w:rPr>
          <w:rFonts w:hint="eastAsia"/>
          <w:sz w:val="24"/>
          <w:szCs w:val="24"/>
        </w:rPr>
        <w:t>视</w:t>
      </w:r>
      <w:r>
        <w:rPr>
          <w:sz w:val="24"/>
          <w:szCs w:val="24"/>
        </w:rPr>
        <w:t>具体</w:t>
      </w:r>
      <w:r>
        <w:rPr>
          <w:rFonts w:hint="eastAsia"/>
          <w:sz w:val="24"/>
          <w:szCs w:val="24"/>
        </w:rPr>
        <w:t>情况另行收费。</w:t>
      </w:r>
    </w:p>
    <w:p w:rsidR="00270F0D" w:rsidRDefault="001E58E6">
      <w:pPr>
        <w:spacing w:line="360" w:lineRule="auto"/>
        <w:ind w:firstLineChars="200" w:firstLine="48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一、开通权限</w:t>
      </w:r>
    </w:p>
    <w:p w:rsidR="00270F0D" w:rsidRDefault="001E58E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合同签订且付款后，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个</w:t>
      </w:r>
      <w:r>
        <w:rPr>
          <w:sz w:val="24"/>
          <w:szCs w:val="24"/>
        </w:rPr>
        <w:t>工作日内开通在线使用权限，</w:t>
      </w:r>
      <w:r w:rsidRPr="001E58E6">
        <w:rPr>
          <w:rFonts w:hint="eastAsia"/>
          <w:sz w:val="24"/>
          <w:szCs w:val="24"/>
        </w:rPr>
        <w:t>采购镜像用户，用户提出安装需求后，</w:t>
      </w:r>
      <w:r w:rsidRPr="001E58E6">
        <w:rPr>
          <w:rFonts w:hint="eastAsia"/>
          <w:sz w:val="24"/>
          <w:szCs w:val="24"/>
        </w:rPr>
        <w:t>15</w:t>
      </w:r>
      <w:r w:rsidRPr="001E58E6">
        <w:rPr>
          <w:rFonts w:hint="eastAsia"/>
          <w:sz w:val="24"/>
          <w:szCs w:val="24"/>
        </w:rPr>
        <w:t>个</w:t>
      </w:r>
      <w:r w:rsidRPr="001E58E6">
        <w:rPr>
          <w:sz w:val="24"/>
          <w:szCs w:val="24"/>
        </w:rPr>
        <w:t>工作日内完成</w:t>
      </w:r>
      <w:r w:rsidRPr="001E58E6">
        <w:rPr>
          <w:rFonts w:hint="eastAsia"/>
          <w:sz w:val="24"/>
          <w:szCs w:val="24"/>
        </w:rPr>
        <w:t>数据邮寄，并视用户时间协助完成安装（原则上</w:t>
      </w:r>
      <w:r w:rsidRPr="001E58E6">
        <w:rPr>
          <w:sz w:val="24"/>
          <w:szCs w:val="24"/>
        </w:rPr>
        <w:t>提供远程安装）</w:t>
      </w:r>
      <w:r w:rsidRPr="001E58E6">
        <w:rPr>
          <w:rFonts w:hint="eastAsia"/>
          <w:sz w:val="24"/>
          <w:szCs w:val="24"/>
        </w:rPr>
        <w:t>。并</w:t>
      </w:r>
      <w:r w:rsidRPr="001E58E6">
        <w:rPr>
          <w:sz w:val="24"/>
          <w:szCs w:val="24"/>
        </w:rPr>
        <w:t>提供数据库使用和镜像版维护说明书</w:t>
      </w:r>
      <w:r>
        <w:rPr>
          <w:sz w:val="24"/>
          <w:szCs w:val="24"/>
        </w:rPr>
        <w:t>。</w:t>
      </w:r>
    </w:p>
    <w:p w:rsidR="00270F0D" w:rsidRDefault="001E58E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在合同有效期内，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个</w:t>
      </w:r>
      <w:r>
        <w:rPr>
          <w:sz w:val="24"/>
          <w:szCs w:val="24"/>
        </w:rPr>
        <w:t>工作日内完成</w:t>
      </w: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更新</w:t>
      </w:r>
      <w:r>
        <w:rPr>
          <w:sz w:val="24"/>
          <w:szCs w:val="24"/>
        </w:rPr>
        <w:t>。</w:t>
      </w:r>
    </w:p>
    <w:p w:rsidR="00270F0D" w:rsidRDefault="001E58E6">
      <w:pPr>
        <w:spacing w:line="360" w:lineRule="auto"/>
        <w:ind w:firstLineChars="200" w:firstLine="48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二、更新与升级</w:t>
      </w:r>
    </w:p>
    <w:p w:rsidR="00270F0D" w:rsidRDefault="001E58E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在线版：内容</w:t>
      </w:r>
      <w:r>
        <w:rPr>
          <w:sz w:val="24"/>
          <w:szCs w:val="24"/>
        </w:rPr>
        <w:t>实时更新。</w:t>
      </w:r>
    </w:p>
    <w:p w:rsidR="00270F0D" w:rsidRDefault="001E58E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镜像版：</w:t>
      </w:r>
      <w:r>
        <w:rPr>
          <w:sz w:val="24"/>
          <w:szCs w:val="24"/>
        </w:rPr>
        <w:t>按合同约定</w:t>
      </w:r>
      <w:r>
        <w:rPr>
          <w:rFonts w:hint="eastAsia"/>
          <w:sz w:val="24"/>
          <w:szCs w:val="24"/>
        </w:rPr>
        <w:t>周期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原则</w:t>
      </w:r>
      <w:r>
        <w:rPr>
          <w:sz w:val="24"/>
          <w:szCs w:val="24"/>
        </w:rPr>
        <w:t>上通过远程更新</w:t>
      </w:r>
      <w:r>
        <w:rPr>
          <w:rFonts w:hint="eastAsia"/>
          <w:sz w:val="24"/>
          <w:szCs w:val="24"/>
        </w:rPr>
        <w:t>数据。</w:t>
      </w:r>
      <w:r>
        <w:rPr>
          <w:sz w:val="24"/>
          <w:szCs w:val="24"/>
        </w:rPr>
        <w:t>提供</w:t>
      </w:r>
      <w:r>
        <w:rPr>
          <w:rFonts w:hint="eastAsia"/>
          <w:sz w:val="24"/>
          <w:szCs w:val="24"/>
        </w:rPr>
        <w:t>免费</w:t>
      </w:r>
      <w:r>
        <w:rPr>
          <w:sz w:val="24"/>
          <w:szCs w:val="24"/>
        </w:rPr>
        <w:t>系统升级</w:t>
      </w:r>
      <w:r>
        <w:rPr>
          <w:sz w:val="24"/>
          <w:szCs w:val="24"/>
        </w:rPr>
        <w:lastRenderedPageBreak/>
        <w:t>服务，用户自行下载</w:t>
      </w:r>
      <w:r>
        <w:rPr>
          <w:rFonts w:hint="eastAsia"/>
          <w:sz w:val="24"/>
          <w:szCs w:val="24"/>
        </w:rPr>
        <w:t>升级</w:t>
      </w:r>
      <w:r>
        <w:rPr>
          <w:sz w:val="24"/>
          <w:szCs w:val="24"/>
        </w:rPr>
        <w:t>包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出版社</w:t>
      </w:r>
      <w:r>
        <w:rPr>
          <w:rFonts w:hint="eastAsia"/>
          <w:sz w:val="24"/>
          <w:szCs w:val="24"/>
        </w:rPr>
        <w:t>同时还</w:t>
      </w:r>
      <w:r>
        <w:rPr>
          <w:sz w:val="24"/>
          <w:szCs w:val="24"/>
        </w:rPr>
        <w:t>提供远程协助服务。</w:t>
      </w:r>
    </w:p>
    <w:p w:rsidR="00270F0D" w:rsidRDefault="001E58E6">
      <w:pPr>
        <w:spacing w:line="360" w:lineRule="auto"/>
        <w:ind w:firstLineChars="200" w:firstLine="48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三、其他服务</w:t>
      </w:r>
    </w:p>
    <w:p w:rsidR="00270F0D" w:rsidRDefault="001E58E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提供读者</w:t>
      </w:r>
      <w:r>
        <w:rPr>
          <w:sz w:val="24"/>
          <w:szCs w:val="24"/>
        </w:rPr>
        <w:t>使用</w:t>
      </w:r>
      <w:r>
        <w:rPr>
          <w:rFonts w:hint="eastAsia"/>
          <w:sz w:val="24"/>
          <w:szCs w:val="24"/>
        </w:rPr>
        <w:t>数据。</w:t>
      </w:r>
    </w:p>
    <w:p w:rsidR="00270F0D" w:rsidRDefault="001E58E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免费</w:t>
      </w:r>
      <w:r>
        <w:rPr>
          <w:sz w:val="24"/>
          <w:szCs w:val="24"/>
        </w:rPr>
        <w:t>提供培训资料，如需上门培训，需</w:t>
      </w:r>
      <w:r>
        <w:rPr>
          <w:rFonts w:hint="eastAsia"/>
          <w:sz w:val="24"/>
          <w:szCs w:val="24"/>
        </w:rPr>
        <w:t>另行</w:t>
      </w:r>
      <w:r>
        <w:rPr>
          <w:sz w:val="24"/>
          <w:szCs w:val="24"/>
        </w:rPr>
        <w:t>商定。</w:t>
      </w:r>
    </w:p>
    <w:p w:rsidR="00270F0D" w:rsidRDefault="00270F0D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270F0D" w:rsidRDefault="001E58E6"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故障解决</w:t>
      </w:r>
    </w:p>
    <w:p w:rsidR="00270F0D" w:rsidRDefault="001E58E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工作日内（周一至周五，</w:t>
      </w:r>
      <w:r>
        <w:rPr>
          <w:rFonts w:asciiTheme="minorEastAsia" w:hAnsiTheme="minorEastAsia" w:hint="eastAsia"/>
          <w:sz w:val="24"/>
          <w:szCs w:val="24"/>
        </w:rPr>
        <w:t>8:30</w:t>
      </w:r>
      <w:r>
        <w:rPr>
          <w:rFonts w:asciiTheme="minorEastAsia" w:hAnsiTheme="minorEastAsia"/>
          <w:sz w:val="24"/>
          <w:szCs w:val="24"/>
        </w:rPr>
        <w:t>--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:30）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小时内电话响应，原则上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个工作日内给予解决。如遇特殊情况，未能解决，会提前告知用户，同时为用户提供其他临时解决</w:t>
      </w:r>
      <w:r>
        <w:rPr>
          <w:sz w:val="24"/>
          <w:szCs w:val="24"/>
        </w:rPr>
        <w:t>方案</w:t>
      </w:r>
      <w:r>
        <w:rPr>
          <w:rFonts w:hint="eastAsia"/>
          <w:sz w:val="24"/>
          <w:szCs w:val="24"/>
        </w:rPr>
        <w:t>，确保用户使用。用户有义务协助解决</w:t>
      </w:r>
      <w:r>
        <w:rPr>
          <w:sz w:val="24"/>
          <w:szCs w:val="24"/>
        </w:rPr>
        <w:t>问题</w:t>
      </w:r>
      <w:r>
        <w:rPr>
          <w:rFonts w:hint="eastAsia"/>
          <w:sz w:val="24"/>
          <w:szCs w:val="24"/>
        </w:rPr>
        <w:t>。</w:t>
      </w:r>
    </w:p>
    <w:p w:rsidR="00270F0D" w:rsidRDefault="001E58E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您可通过以下方式与我们联系。</w:t>
      </w:r>
    </w:p>
    <w:p w:rsidR="00270F0D" w:rsidRDefault="001E58E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客服联系人</w:t>
      </w:r>
      <w:r>
        <w:rPr>
          <w:rFonts w:hint="eastAsia"/>
          <w:sz w:val="24"/>
          <w:szCs w:val="24"/>
        </w:rPr>
        <w:t>：</w:t>
      </w:r>
      <w:r w:rsidR="00797F63">
        <w:rPr>
          <w:rFonts w:hint="eastAsia"/>
          <w:sz w:val="24"/>
          <w:szCs w:val="24"/>
        </w:rPr>
        <w:t>王</w:t>
      </w:r>
      <w:r>
        <w:rPr>
          <w:sz w:val="24"/>
          <w:szCs w:val="24"/>
        </w:rPr>
        <w:t>老师</w:t>
      </w:r>
    </w:p>
    <w:p w:rsidR="00270F0D" w:rsidRDefault="001E58E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客服电话：</w:t>
      </w:r>
      <w:r>
        <w:rPr>
          <w:rFonts w:hint="eastAsia"/>
          <w:sz w:val="24"/>
          <w:szCs w:val="24"/>
        </w:rPr>
        <w:t>400-008-6695</w:t>
      </w:r>
    </w:p>
    <w:p w:rsidR="00270F0D" w:rsidRDefault="001E58E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客服邮箱</w:t>
      </w:r>
      <w:r>
        <w:rPr>
          <w:sz w:val="24"/>
          <w:szCs w:val="24"/>
        </w:rPr>
        <w:t>: database@ssap.cn</w:t>
      </w:r>
    </w:p>
    <w:p w:rsidR="00270F0D" w:rsidRDefault="001E58E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客服</w:t>
      </w:r>
      <w:r>
        <w:rPr>
          <w:sz w:val="24"/>
          <w:szCs w:val="24"/>
        </w:rPr>
        <w:t xml:space="preserve">Q Q: </w:t>
      </w:r>
      <w:r>
        <w:rPr>
          <w:rFonts w:hint="eastAsia"/>
          <w:sz w:val="24"/>
          <w:szCs w:val="24"/>
        </w:rPr>
        <w:t>2475522410</w:t>
      </w:r>
    </w:p>
    <w:p w:rsidR="00270F0D" w:rsidRDefault="001E58E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数据库网站在线客服</w:t>
      </w:r>
    </w:p>
    <w:sectPr w:rsidR="00270F0D" w:rsidSect="00270F0D"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F0D" w:rsidRDefault="00270F0D" w:rsidP="00270F0D">
      <w:r>
        <w:separator/>
      </w:r>
    </w:p>
  </w:endnote>
  <w:endnote w:type="continuationSeparator" w:id="0">
    <w:p w:rsidR="00270F0D" w:rsidRDefault="00270F0D" w:rsidP="0027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904676"/>
    </w:sdtPr>
    <w:sdtEndPr/>
    <w:sdtContent>
      <w:p w:rsidR="00270F0D" w:rsidRDefault="00270F0D">
        <w:pPr>
          <w:pStyle w:val="a5"/>
          <w:jc w:val="center"/>
        </w:pPr>
        <w:r>
          <w:fldChar w:fldCharType="begin"/>
        </w:r>
        <w:r w:rsidR="001E58E6">
          <w:instrText>PAGE   \* MERGEFORMAT</w:instrText>
        </w:r>
        <w:r>
          <w:fldChar w:fldCharType="separate"/>
        </w:r>
        <w:r w:rsidR="008E5F00" w:rsidRPr="008E5F00">
          <w:rPr>
            <w:noProof/>
            <w:lang w:val="zh-CN"/>
          </w:rPr>
          <w:t>2</w:t>
        </w:r>
        <w:r>
          <w:fldChar w:fldCharType="end"/>
        </w:r>
      </w:p>
    </w:sdtContent>
  </w:sdt>
  <w:p w:rsidR="00270F0D" w:rsidRDefault="00270F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F0D" w:rsidRDefault="00270F0D" w:rsidP="00270F0D">
      <w:r>
        <w:separator/>
      </w:r>
    </w:p>
  </w:footnote>
  <w:footnote w:type="continuationSeparator" w:id="0">
    <w:p w:rsidR="00270F0D" w:rsidRDefault="00270F0D" w:rsidP="0027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344D"/>
    <w:multiLevelType w:val="multilevel"/>
    <w:tmpl w:val="1F02344D"/>
    <w:lvl w:ilvl="0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4E"/>
    <w:rsid w:val="00022B6E"/>
    <w:rsid w:val="000303DC"/>
    <w:rsid w:val="000361B1"/>
    <w:rsid w:val="000C0D25"/>
    <w:rsid w:val="000C496A"/>
    <w:rsid w:val="00117676"/>
    <w:rsid w:val="00123EDE"/>
    <w:rsid w:val="001308B0"/>
    <w:rsid w:val="00131929"/>
    <w:rsid w:val="00141D15"/>
    <w:rsid w:val="00143007"/>
    <w:rsid w:val="00186A82"/>
    <w:rsid w:val="001B6B51"/>
    <w:rsid w:val="001E0728"/>
    <w:rsid w:val="001E58E6"/>
    <w:rsid w:val="00226AA1"/>
    <w:rsid w:val="00235385"/>
    <w:rsid w:val="00243C04"/>
    <w:rsid w:val="00270F0D"/>
    <w:rsid w:val="002A0EB2"/>
    <w:rsid w:val="002D5F90"/>
    <w:rsid w:val="00321601"/>
    <w:rsid w:val="0035420C"/>
    <w:rsid w:val="00365CD3"/>
    <w:rsid w:val="003B003D"/>
    <w:rsid w:val="003B43DD"/>
    <w:rsid w:val="003D7E3B"/>
    <w:rsid w:val="003F675F"/>
    <w:rsid w:val="00420863"/>
    <w:rsid w:val="0042491A"/>
    <w:rsid w:val="004379A8"/>
    <w:rsid w:val="00497012"/>
    <w:rsid w:val="004A06F1"/>
    <w:rsid w:val="004C1762"/>
    <w:rsid w:val="005D758A"/>
    <w:rsid w:val="00632623"/>
    <w:rsid w:val="00667818"/>
    <w:rsid w:val="0067312A"/>
    <w:rsid w:val="00681FA3"/>
    <w:rsid w:val="006907A0"/>
    <w:rsid w:val="006A021E"/>
    <w:rsid w:val="006F3F73"/>
    <w:rsid w:val="00765BFF"/>
    <w:rsid w:val="00767EE7"/>
    <w:rsid w:val="00792E73"/>
    <w:rsid w:val="00797F63"/>
    <w:rsid w:val="007C7FB7"/>
    <w:rsid w:val="007F191A"/>
    <w:rsid w:val="00842F10"/>
    <w:rsid w:val="0084432E"/>
    <w:rsid w:val="00856C11"/>
    <w:rsid w:val="00893E79"/>
    <w:rsid w:val="008E5F00"/>
    <w:rsid w:val="008F6B08"/>
    <w:rsid w:val="00902726"/>
    <w:rsid w:val="00922E6D"/>
    <w:rsid w:val="00956958"/>
    <w:rsid w:val="00971AE8"/>
    <w:rsid w:val="009A4640"/>
    <w:rsid w:val="009C42E5"/>
    <w:rsid w:val="009C56B8"/>
    <w:rsid w:val="00A37CAD"/>
    <w:rsid w:val="00A87EB4"/>
    <w:rsid w:val="00AA0546"/>
    <w:rsid w:val="00AC715E"/>
    <w:rsid w:val="00AE2D7E"/>
    <w:rsid w:val="00AE3BB4"/>
    <w:rsid w:val="00AF548F"/>
    <w:rsid w:val="00B02B41"/>
    <w:rsid w:val="00B14F55"/>
    <w:rsid w:val="00B33045"/>
    <w:rsid w:val="00B37263"/>
    <w:rsid w:val="00BC2BC9"/>
    <w:rsid w:val="00BE61B0"/>
    <w:rsid w:val="00C03937"/>
    <w:rsid w:val="00C36D35"/>
    <w:rsid w:val="00C90737"/>
    <w:rsid w:val="00C90A83"/>
    <w:rsid w:val="00CC717E"/>
    <w:rsid w:val="00CD1B07"/>
    <w:rsid w:val="00CD35DA"/>
    <w:rsid w:val="00CE136E"/>
    <w:rsid w:val="00CF4F23"/>
    <w:rsid w:val="00D220E9"/>
    <w:rsid w:val="00D271F7"/>
    <w:rsid w:val="00D319C7"/>
    <w:rsid w:val="00D43DAB"/>
    <w:rsid w:val="00D6524E"/>
    <w:rsid w:val="00DA5B44"/>
    <w:rsid w:val="00DB4F3D"/>
    <w:rsid w:val="00DC5C1C"/>
    <w:rsid w:val="00DE35F4"/>
    <w:rsid w:val="00DF1608"/>
    <w:rsid w:val="00DF3D02"/>
    <w:rsid w:val="00E2377E"/>
    <w:rsid w:val="00E34F34"/>
    <w:rsid w:val="00E51186"/>
    <w:rsid w:val="00EC2CA0"/>
    <w:rsid w:val="00EC3D8C"/>
    <w:rsid w:val="00EC421F"/>
    <w:rsid w:val="00F03209"/>
    <w:rsid w:val="00F12E6A"/>
    <w:rsid w:val="00F24CB4"/>
    <w:rsid w:val="00F43CB5"/>
    <w:rsid w:val="00FB038D"/>
    <w:rsid w:val="00FB6A92"/>
    <w:rsid w:val="00FE59AC"/>
    <w:rsid w:val="089E2854"/>
    <w:rsid w:val="0ABD4D9B"/>
    <w:rsid w:val="1ECE33C8"/>
    <w:rsid w:val="36B02F63"/>
    <w:rsid w:val="460573D5"/>
    <w:rsid w:val="554F11E6"/>
    <w:rsid w:val="5750257B"/>
    <w:rsid w:val="603F474C"/>
    <w:rsid w:val="6128484F"/>
    <w:rsid w:val="68510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rsid w:val="00270F0D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270F0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270F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270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unhideWhenUsed/>
    <w:qFormat/>
    <w:rsid w:val="00270F0D"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sid w:val="00270F0D"/>
    <w:rPr>
      <w:color w:val="0000FF" w:themeColor="hyperlink"/>
      <w:u w:val="single"/>
    </w:rPr>
  </w:style>
  <w:style w:type="table" w:styleId="a9">
    <w:name w:val="Table Grid"/>
    <w:basedOn w:val="a1"/>
    <w:uiPriority w:val="39"/>
    <w:qFormat/>
    <w:rsid w:val="00270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270F0D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270F0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270F0D"/>
    <w:rPr>
      <w:sz w:val="18"/>
      <w:szCs w:val="18"/>
    </w:rPr>
  </w:style>
  <w:style w:type="paragraph" w:customStyle="1" w:styleId="1">
    <w:name w:val="正文1"/>
    <w:qFormat/>
    <w:rsid w:val="00270F0D"/>
    <w:pPr>
      <w:jc w:val="both"/>
    </w:pPr>
    <w:rPr>
      <w:rFonts w:ascii="Calibri" w:eastAsia="宋体" w:hAnsi="Calibri" w:cs="宋体"/>
      <w:kern w:val="2"/>
      <w:sz w:val="21"/>
      <w:szCs w:val="21"/>
    </w:rPr>
  </w:style>
  <w:style w:type="paragraph" w:customStyle="1" w:styleId="10">
    <w:name w:val="列出段落1"/>
    <w:basedOn w:val="a"/>
    <w:uiPriority w:val="34"/>
    <w:qFormat/>
    <w:rsid w:val="00270F0D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270F0D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rsid w:val="00270F0D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270F0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270F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270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unhideWhenUsed/>
    <w:qFormat/>
    <w:rsid w:val="00270F0D"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sid w:val="00270F0D"/>
    <w:rPr>
      <w:color w:val="0000FF" w:themeColor="hyperlink"/>
      <w:u w:val="single"/>
    </w:rPr>
  </w:style>
  <w:style w:type="table" w:styleId="a9">
    <w:name w:val="Table Grid"/>
    <w:basedOn w:val="a1"/>
    <w:uiPriority w:val="39"/>
    <w:qFormat/>
    <w:rsid w:val="00270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270F0D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270F0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270F0D"/>
    <w:rPr>
      <w:sz w:val="18"/>
      <w:szCs w:val="18"/>
    </w:rPr>
  </w:style>
  <w:style w:type="paragraph" w:customStyle="1" w:styleId="1">
    <w:name w:val="正文1"/>
    <w:qFormat/>
    <w:rsid w:val="00270F0D"/>
    <w:pPr>
      <w:jc w:val="both"/>
    </w:pPr>
    <w:rPr>
      <w:rFonts w:ascii="Calibri" w:eastAsia="宋体" w:hAnsi="Calibri" w:cs="宋体"/>
      <w:kern w:val="2"/>
      <w:sz w:val="21"/>
      <w:szCs w:val="21"/>
    </w:rPr>
  </w:style>
  <w:style w:type="paragraph" w:customStyle="1" w:styleId="10">
    <w:name w:val="列出段落1"/>
    <w:basedOn w:val="a"/>
    <w:uiPriority w:val="34"/>
    <w:qFormat/>
    <w:rsid w:val="00270F0D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270F0D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ikan.com.cn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jingjinjicn.com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www.tongxianghuicn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dylcn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ltfieldwork.com" TargetMode="External"/><Relationship Id="rId10" Type="http://schemas.openxmlformats.org/officeDocument/2006/relationships/hyperlink" Target="http://www.lieguozhi.com" TargetMode="External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http://www.pishu.com.cn" TargetMode="External"/><Relationship Id="rId14" Type="http://schemas.openxmlformats.org/officeDocument/2006/relationships/hyperlink" Target="http://www.jianpincn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陈红娇</dc:creator>
  <cp:lastModifiedBy>dell</cp:lastModifiedBy>
  <cp:revision>2</cp:revision>
  <dcterms:created xsi:type="dcterms:W3CDTF">2019-02-12T03:23:00Z</dcterms:created>
  <dcterms:modified xsi:type="dcterms:W3CDTF">2019-02-12T03:23:00Z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